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D6" w:rsidRPr="00A23437" w:rsidRDefault="00217AD6" w:rsidP="00A23437">
      <w:pPr>
        <w:jc w:val="center"/>
        <w:rPr>
          <w:b/>
          <w:sz w:val="24"/>
        </w:rPr>
      </w:pPr>
      <w:r w:rsidRPr="00A23437">
        <w:rPr>
          <w:b/>
          <w:sz w:val="24"/>
        </w:rPr>
        <w:t>Video 30-Second Public Service Announcement</w:t>
      </w:r>
    </w:p>
    <w:p w:rsidR="00217AD6" w:rsidRDefault="00217AD6">
      <w:r>
        <w:t>First, watch some example PSAs:</w:t>
      </w:r>
    </w:p>
    <w:p w:rsidR="00217AD6" w:rsidRDefault="00E235B2" w:rsidP="00A23437">
      <w:pPr>
        <w:pStyle w:val="ListParagraph"/>
        <w:numPr>
          <w:ilvl w:val="0"/>
          <w:numId w:val="2"/>
        </w:numPr>
      </w:pPr>
      <w:hyperlink r:id="rId5" w:history="1">
        <w:r w:rsidR="00217AD6">
          <w:rPr>
            <w:rStyle w:val="Hyperlink"/>
          </w:rPr>
          <w:t>https://www.psacentral.org/home.do</w:t>
        </w:r>
      </w:hyperlink>
    </w:p>
    <w:p w:rsidR="00217AD6" w:rsidRDefault="00217AD6">
      <w:r>
        <w:t>Then, research exercise/fitness and nutrition by using this site:</w:t>
      </w:r>
    </w:p>
    <w:p w:rsidR="00217AD6" w:rsidRPr="00E235B2" w:rsidRDefault="00E235B2" w:rsidP="00A2343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217AD6">
          <w:rPr>
            <w:rStyle w:val="Hyperlink"/>
          </w:rPr>
          <w:t>http://www.fitness.gov/resource-center/facts-and-statistics/</w:t>
        </w:r>
      </w:hyperlink>
    </w:p>
    <w:p w:rsidR="00E235B2" w:rsidRDefault="00E235B2" w:rsidP="00A23437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http://www.healthypeople.gov/2020/LHI/nutrition.aspx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350"/>
        <w:gridCol w:w="1800"/>
        <w:gridCol w:w="1705"/>
      </w:tblGrid>
      <w:tr w:rsidR="00217AD6" w:rsidRPr="00217AD6" w:rsidTr="00A23437">
        <w:tc>
          <w:tcPr>
            <w:tcW w:w="4495" w:type="dxa"/>
          </w:tcPr>
          <w:p w:rsidR="00217AD6" w:rsidRDefault="00217AD6"/>
        </w:tc>
        <w:tc>
          <w:tcPr>
            <w:tcW w:w="1350" w:type="dxa"/>
          </w:tcPr>
          <w:p w:rsidR="00217AD6" w:rsidRPr="00217AD6" w:rsidRDefault="00217AD6" w:rsidP="00217AD6">
            <w:pPr>
              <w:jc w:val="center"/>
              <w:rPr>
                <w:sz w:val="18"/>
              </w:rPr>
            </w:pPr>
            <w:r w:rsidRPr="00217AD6">
              <w:rPr>
                <w:sz w:val="18"/>
              </w:rPr>
              <w:t>Not addressed</w:t>
            </w:r>
          </w:p>
        </w:tc>
        <w:tc>
          <w:tcPr>
            <w:tcW w:w="1800" w:type="dxa"/>
          </w:tcPr>
          <w:p w:rsidR="00217AD6" w:rsidRPr="00217AD6" w:rsidRDefault="00217AD6" w:rsidP="00217AD6">
            <w:pPr>
              <w:jc w:val="center"/>
              <w:rPr>
                <w:sz w:val="18"/>
              </w:rPr>
            </w:pPr>
            <w:r w:rsidRPr="00217AD6">
              <w:rPr>
                <w:sz w:val="18"/>
              </w:rPr>
              <w:t>Not quite there</w:t>
            </w:r>
          </w:p>
        </w:tc>
        <w:tc>
          <w:tcPr>
            <w:tcW w:w="1705" w:type="dxa"/>
          </w:tcPr>
          <w:p w:rsidR="00217AD6" w:rsidRPr="00217AD6" w:rsidRDefault="00217AD6" w:rsidP="00217AD6">
            <w:pPr>
              <w:jc w:val="center"/>
              <w:rPr>
                <w:sz w:val="18"/>
              </w:rPr>
            </w:pPr>
            <w:r w:rsidRPr="00217AD6">
              <w:rPr>
                <w:sz w:val="18"/>
              </w:rPr>
              <w:t>Meets expectations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Topic (exercise and nutrition) is fully developed and a statistic is used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1-3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4-5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Video is clear and concise and exactly 30 seconds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1-3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4-5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 w:rsidP="00217AD6">
            <w:r>
              <w:t>Audio and visual elements are complementary and some music is added for effect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3-6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7-10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Includes and effective opening, body, and conclusion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1-2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3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Transitions are effective and appealing; not distracting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1-2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3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Audio Editing: Good quality and good volume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1-2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3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Video uses multiple camera angles, is smooth and steady (tripod) and in focus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1-6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7-10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Titles and graphics enhance overall quality of presentation; resized graphics are added and it is not “all video”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1-4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5-7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>
            <w:r>
              <w:t>Overall effectiveness of PSA at informing or evoking a changed attitude towards the topic; professionalism</w:t>
            </w:r>
          </w:p>
        </w:tc>
        <w:tc>
          <w:tcPr>
            <w:tcW w:w="1350" w:type="dxa"/>
          </w:tcPr>
          <w:p w:rsidR="00217AD6" w:rsidRDefault="00217AD6" w:rsidP="00A2343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17AD6" w:rsidRDefault="00217AD6" w:rsidP="00A23437">
            <w:pPr>
              <w:jc w:val="center"/>
            </w:pPr>
            <w:r>
              <w:t>1-4</w:t>
            </w:r>
          </w:p>
        </w:tc>
        <w:tc>
          <w:tcPr>
            <w:tcW w:w="1705" w:type="dxa"/>
          </w:tcPr>
          <w:p w:rsidR="00217AD6" w:rsidRDefault="00217AD6" w:rsidP="00A23437">
            <w:pPr>
              <w:jc w:val="center"/>
            </w:pPr>
            <w:r>
              <w:t>5-7</w:t>
            </w:r>
          </w:p>
        </w:tc>
      </w:tr>
      <w:tr w:rsidR="00217AD6" w:rsidTr="00A23437">
        <w:tc>
          <w:tcPr>
            <w:tcW w:w="4495" w:type="dxa"/>
          </w:tcPr>
          <w:p w:rsidR="00217AD6" w:rsidRDefault="00217AD6"/>
        </w:tc>
        <w:tc>
          <w:tcPr>
            <w:tcW w:w="3150" w:type="dxa"/>
            <w:gridSpan w:val="2"/>
          </w:tcPr>
          <w:p w:rsidR="00217AD6" w:rsidRDefault="00217AD6">
            <w:r>
              <w:t xml:space="preserve">Score: </w:t>
            </w:r>
          </w:p>
        </w:tc>
        <w:tc>
          <w:tcPr>
            <w:tcW w:w="1705" w:type="dxa"/>
          </w:tcPr>
          <w:p w:rsidR="00217AD6" w:rsidRPr="00217AD6" w:rsidRDefault="00217AD6" w:rsidP="00217AD6">
            <w:pPr>
              <w:rPr>
                <w:b/>
              </w:rPr>
            </w:pPr>
            <w:r w:rsidRPr="00217AD6">
              <w:rPr>
                <w:b/>
              </w:rPr>
              <w:t xml:space="preserve">53 </w:t>
            </w:r>
            <w:r>
              <w:rPr>
                <w:b/>
              </w:rPr>
              <w:t>MAX</w:t>
            </w:r>
          </w:p>
        </w:tc>
      </w:tr>
    </w:tbl>
    <w:p w:rsidR="00EB7A0F" w:rsidRDefault="00EB7A0F"/>
    <w:p w:rsidR="00217AD6" w:rsidRDefault="00217AD6">
      <w:r w:rsidRPr="00217AD6">
        <w:rPr>
          <w:b/>
          <w:i/>
        </w:rPr>
        <w:t>Remember to include your logo at the beginning or end, preferably in the corner or at the bottom.</w:t>
      </w:r>
      <w:r>
        <w:t xml:space="preserve"> </w:t>
      </w:r>
      <w:r>
        <w:rPr>
          <w:noProof/>
        </w:rPr>
        <w:drawing>
          <wp:inline distT="0" distB="0" distL="0" distR="0">
            <wp:extent cx="2855302" cy="1628775"/>
            <wp:effectExtent l="0" t="0" r="2540" b="0"/>
            <wp:docPr id="1" name="Picture 1" descr="C:\Users\tskinner\AppData\Local\Monosnap\Temp\PSA Central - Search Results Thumbview - Google Chrome 2013-11-15 16.2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PSA Central - Search Results Thumbview - Google Chrome 2013-11-15 16.26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24" cy="16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437">
        <w:t xml:space="preserve">   Upload to </w:t>
      </w:r>
      <w:proofErr w:type="spellStart"/>
      <w:r w:rsidR="00A23437">
        <w:t>Schooltube</w:t>
      </w:r>
      <w:proofErr w:type="spellEnd"/>
      <w:r w:rsidR="00A23437">
        <w:t xml:space="preserve"> and/or put on class SD card!</w:t>
      </w:r>
    </w:p>
    <w:p w:rsidR="00A23437" w:rsidRDefault="00A23437"/>
    <w:p w:rsidR="00A23437" w:rsidRDefault="00A23437">
      <w:r>
        <w:t>Name</w:t>
      </w:r>
      <w:proofErr w:type="gramStart"/>
      <w:r>
        <w:t>:_</w:t>
      </w:r>
      <w:proofErr w:type="gramEnd"/>
      <w:r>
        <w:t>__________________________________</w:t>
      </w:r>
    </w:p>
    <w:sectPr w:rsidR="00A2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41CF"/>
    <w:multiLevelType w:val="hybridMultilevel"/>
    <w:tmpl w:val="A5A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850"/>
    <w:multiLevelType w:val="hybridMultilevel"/>
    <w:tmpl w:val="14D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D6"/>
    <w:rsid w:val="00217AD6"/>
    <w:rsid w:val="00A23437"/>
    <w:rsid w:val="00E235B2"/>
    <w:rsid w:val="00E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1043B-8CE3-4DAA-B2D9-A2EE44ED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AD6"/>
    <w:rPr>
      <w:color w:val="0000FF"/>
      <w:u w:val="single"/>
    </w:rPr>
  </w:style>
  <w:style w:type="table" w:styleId="TableGrid">
    <w:name w:val="Table Grid"/>
    <w:basedOn w:val="TableNormal"/>
    <w:uiPriority w:val="39"/>
    <w:rsid w:val="0021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ealthypeople.gov/2020/LHI/nutri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ness.gov/resource-center/facts-and-statistics/" TargetMode="External"/><Relationship Id="rId5" Type="http://schemas.openxmlformats.org/officeDocument/2006/relationships/hyperlink" Target="https://www.psacentral.org/home.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Skinner, Tonya</cp:lastModifiedBy>
  <cp:revision>2</cp:revision>
  <dcterms:created xsi:type="dcterms:W3CDTF">2013-11-15T22:16:00Z</dcterms:created>
  <dcterms:modified xsi:type="dcterms:W3CDTF">2013-11-15T22:30:00Z</dcterms:modified>
</cp:coreProperties>
</file>